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C83AE" w14:textId="77777777" w:rsidR="00B509FF" w:rsidRDefault="00B509FF" w:rsidP="00B509FF">
      <w:pPr>
        <w:suppressAutoHyphens/>
        <w:ind w:firstLine="624"/>
        <w:jc w:val="center"/>
        <w:rPr>
          <w:b/>
          <w:color w:val="000000"/>
        </w:rPr>
      </w:pPr>
      <w:r>
        <w:rPr>
          <w:b/>
          <w:color w:val="000000"/>
        </w:rPr>
        <w:t>Муниципальное образование «Коломинское сельское поселение»</w:t>
      </w:r>
    </w:p>
    <w:p w14:paraId="17149EA7" w14:textId="77777777" w:rsidR="00B509FF" w:rsidRDefault="00B509FF" w:rsidP="00B509FF">
      <w:pPr>
        <w:suppressAutoHyphens/>
        <w:ind w:firstLine="624"/>
        <w:jc w:val="center"/>
        <w:rPr>
          <w:b/>
          <w:color w:val="000000"/>
        </w:rPr>
      </w:pPr>
      <w:r>
        <w:rPr>
          <w:b/>
          <w:color w:val="000000"/>
        </w:rPr>
        <w:t>Совет Коломинского сельского поселения</w:t>
      </w:r>
    </w:p>
    <w:p w14:paraId="0D172AA3" w14:textId="77777777" w:rsidR="00B509FF" w:rsidRDefault="00B509FF" w:rsidP="00B509FF">
      <w:pPr>
        <w:suppressAutoHyphens/>
        <w:ind w:firstLine="624"/>
        <w:jc w:val="center"/>
        <w:rPr>
          <w:b/>
          <w:color w:val="000000"/>
        </w:rPr>
      </w:pPr>
    </w:p>
    <w:p w14:paraId="4CCB6B02" w14:textId="77777777" w:rsidR="00B509FF" w:rsidRDefault="00B509FF" w:rsidP="00B509FF">
      <w:pPr>
        <w:suppressAutoHyphens/>
        <w:ind w:firstLine="624"/>
        <w:jc w:val="center"/>
        <w:rPr>
          <w:b/>
          <w:color w:val="000000"/>
        </w:rPr>
      </w:pPr>
    </w:p>
    <w:p w14:paraId="32D5039E" w14:textId="7EBBA561" w:rsidR="00B509FF" w:rsidRDefault="00B509FF" w:rsidP="005C4043">
      <w:pPr>
        <w:pStyle w:val="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</w:t>
      </w:r>
    </w:p>
    <w:p w14:paraId="070767C1" w14:textId="77777777" w:rsidR="0091118C" w:rsidRPr="0091118C" w:rsidRDefault="0091118C" w:rsidP="0091118C"/>
    <w:p w14:paraId="744CB6BA" w14:textId="3E77B882" w:rsidR="0091118C" w:rsidRPr="00A95D64" w:rsidRDefault="0091118C" w:rsidP="0091118C">
      <w:pPr>
        <w:pStyle w:val="ConsPlusCell"/>
        <w:widowControl/>
        <w:autoSpaceDE/>
        <w:adjustRightInd/>
        <w:jc w:val="center"/>
        <w:rPr>
          <w:b/>
          <w:bCs/>
          <w:i/>
          <w:iCs/>
        </w:rPr>
      </w:pPr>
      <w:r w:rsidRPr="00A95D64">
        <w:rPr>
          <w:b/>
          <w:bCs/>
          <w:i/>
          <w:iCs/>
        </w:rPr>
        <w:t>Госуд</w:t>
      </w:r>
      <w:r>
        <w:rPr>
          <w:b/>
          <w:bCs/>
          <w:i/>
          <w:iCs/>
        </w:rPr>
        <w:t>арственный р</w:t>
      </w:r>
      <w:r w:rsidRPr="00A95D64">
        <w:rPr>
          <w:b/>
          <w:bCs/>
          <w:i/>
          <w:iCs/>
        </w:rPr>
        <w:t xml:space="preserve">егистрационный номер </w:t>
      </w:r>
      <w:r w:rsidRPr="00A95D64">
        <w:rPr>
          <w:b/>
          <w:bCs/>
          <w:i/>
          <w:iCs/>
          <w:lang w:val="en-US"/>
        </w:rPr>
        <w:t>RU</w:t>
      </w:r>
      <w:r>
        <w:rPr>
          <w:b/>
          <w:bCs/>
          <w:i/>
          <w:iCs/>
        </w:rPr>
        <w:t xml:space="preserve"> </w:t>
      </w:r>
      <w:r w:rsidRPr="00A95D64">
        <w:rPr>
          <w:b/>
          <w:bCs/>
          <w:i/>
          <w:iCs/>
        </w:rPr>
        <w:t>70515301202</w:t>
      </w:r>
      <w:r>
        <w:rPr>
          <w:b/>
          <w:bCs/>
          <w:i/>
          <w:iCs/>
        </w:rPr>
        <w:t xml:space="preserve">4001 </w:t>
      </w:r>
      <w:r w:rsidRPr="00A95D64">
        <w:rPr>
          <w:b/>
          <w:bCs/>
          <w:i/>
          <w:iCs/>
        </w:rPr>
        <w:t xml:space="preserve">от </w:t>
      </w:r>
      <w:r>
        <w:rPr>
          <w:b/>
          <w:bCs/>
          <w:i/>
          <w:iCs/>
        </w:rPr>
        <w:t>25.07.2024</w:t>
      </w:r>
    </w:p>
    <w:p w14:paraId="2D0357D1" w14:textId="77777777" w:rsidR="0091118C" w:rsidRPr="0091118C" w:rsidRDefault="0091118C" w:rsidP="0091118C"/>
    <w:p w14:paraId="30F8A0B6" w14:textId="77777777" w:rsidR="00B509FF" w:rsidRDefault="00B509FF" w:rsidP="00B509FF">
      <w:pPr>
        <w:pStyle w:val="5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</w:p>
    <w:p w14:paraId="4D3A3790" w14:textId="40B5E146" w:rsidR="00B509FF" w:rsidRDefault="001E7378" w:rsidP="00B509FF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01.07</w:t>
      </w:r>
      <w:r w:rsidR="005C4043">
        <w:rPr>
          <w:sz w:val="24"/>
          <w:szCs w:val="24"/>
        </w:rPr>
        <w:t>.</w:t>
      </w:r>
      <w:r w:rsidR="00B509FF">
        <w:rPr>
          <w:sz w:val="24"/>
          <w:szCs w:val="24"/>
        </w:rPr>
        <w:t xml:space="preserve">2024                                           с. Коломинские Гривы                                            № </w:t>
      </w:r>
      <w:r>
        <w:rPr>
          <w:sz w:val="24"/>
          <w:szCs w:val="24"/>
        </w:rPr>
        <w:t>19</w:t>
      </w:r>
    </w:p>
    <w:p w14:paraId="4D727A29" w14:textId="77777777" w:rsidR="00B509FF" w:rsidRDefault="00B509FF" w:rsidP="00B509FF">
      <w:pPr>
        <w:pStyle w:val="normalweb"/>
        <w:spacing w:before="0" w:beforeAutospacing="0" w:after="0" w:afterAutospacing="0"/>
        <w:rPr>
          <w:color w:val="000000"/>
        </w:rPr>
      </w:pPr>
    </w:p>
    <w:p w14:paraId="3BC5517C" w14:textId="77777777" w:rsidR="00B509FF" w:rsidRDefault="00B509FF" w:rsidP="00B509F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 внесении изменений и дополнений </w:t>
      </w:r>
    </w:p>
    <w:p w14:paraId="1BD3CCAE" w14:textId="77777777" w:rsidR="00B509FF" w:rsidRDefault="00B509FF" w:rsidP="00B509F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Устав муниципального образования </w:t>
      </w:r>
    </w:p>
    <w:p w14:paraId="275FDF64" w14:textId="77777777" w:rsidR="00B509FF" w:rsidRDefault="00B509FF" w:rsidP="00B509F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«Коломинское сельское поселение»</w:t>
      </w:r>
    </w:p>
    <w:p w14:paraId="2409D14D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7AF45E0" w14:textId="77777777" w:rsidR="00B509FF" w:rsidRDefault="00B509FF" w:rsidP="00B509FF">
      <w:pPr>
        <w:ind w:firstLine="567"/>
        <w:jc w:val="both"/>
        <w:rPr>
          <w:color w:val="000000"/>
        </w:rPr>
      </w:pPr>
    </w:p>
    <w:p w14:paraId="0A18601F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целях приведения Устава муниципального образования «Коломинское сельское поселение» в соответствии с действующим законодательством Российской Федерации, руководствуясь», </w:t>
      </w:r>
      <w:r>
        <w:t>У</w:t>
      </w:r>
      <w:r>
        <w:rPr>
          <w:color w:val="000000"/>
        </w:rPr>
        <w:t>ставом муниципального образования «Коломинское сельское поселение»,</w:t>
      </w:r>
    </w:p>
    <w:p w14:paraId="642C2C26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DA69210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Совет Коломинского сельского поселения РЕШИЛ:</w:t>
      </w:r>
    </w:p>
    <w:p w14:paraId="4A3E24A3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D105D3A" w14:textId="77777777" w:rsidR="00B509FF" w:rsidRDefault="00B509FF" w:rsidP="00B509FF">
      <w:pPr>
        <w:spacing w:line="360" w:lineRule="exact"/>
        <w:jc w:val="both"/>
        <w:rPr>
          <w:i/>
        </w:rPr>
      </w:pPr>
      <w:r>
        <w:rPr>
          <w:color w:val="000000"/>
        </w:rPr>
        <w:t xml:space="preserve">        1. Внести в </w:t>
      </w:r>
      <w:hyperlink r:id="rId4" w:tgtFrame="_blank" w:history="1">
        <w:r>
          <w:rPr>
            <w:rStyle w:val="1"/>
          </w:rPr>
          <w:t>Устав</w:t>
        </w:r>
      </w:hyperlink>
      <w:r>
        <w:t xml:space="preserve"> муниципального образования «Коломинское сельское поселение», принятый </w:t>
      </w:r>
      <w:hyperlink r:id="rId5" w:tgtFrame="_blank" w:history="1">
        <w:r>
          <w:rPr>
            <w:rStyle w:val="1"/>
          </w:rPr>
          <w:t>решением Совета Коломинского сельского поселения от 10.06.2015 № 18</w:t>
        </w:r>
      </w:hyperlink>
      <w:r>
        <w:t xml:space="preserve">, </w:t>
      </w:r>
      <w:r>
        <w:rPr>
          <w:color w:val="000000"/>
        </w:rPr>
        <w:t>следующие изменения:</w:t>
      </w:r>
    </w:p>
    <w:p w14:paraId="07D55603" w14:textId="59C828D4" w:rsidR="00B509FF" w:rsidRDefault="00B509FF" w:rsidP="00B509FF">
      <w:pPr>
        <w:autoSpaceDE w:val="0"/>
        <w:autoSpaceDN w:val="0"/>
        <w:adjustRightInd w:val="0"/>
        <w:ind w:firstLine="708"/>
        <w:jc w:val="both"/>
      </w:pPr>
      <w:r>
        <w:t xml:space="preserve">1.1. </w:t>
      </w:r>
      <w:r w:rsidR="00C41F33">
        <w:t>пункт 3 с</w:t>
      </w:r>
      <w:r>
        <w:t>тать</w:t>
      </w:r>
      <w:r w:rsidR="00C41F33">
        <w:t>и</w:t>
      </w:r>
      <w:r>
        <w:t xml:space="preserve"> 3 изложить в следующей редакции:</w:t>
      </w:r>
    </w:p>
    <w:p w14:paraId="384CA2BE" w14:textId="10D42F62" w:rsidR="00C41F33" w:rsidRPr="00C41F33" w:rsidRDefault="00B509FF" w:rsidP="00C41F33">
      <w:pPr>
        <w:autoSpaceDE w:val="0"/>
        <w:autoSpaceDN w:val="0"/>
        <w:adjustRightInd w:val="0"/>
        <w:ind w:firstLine="708"/>
        <w:jc w:val="both"/>
      </w:pPr>
      <w:r w:rsidRPr="00C41F33">
        <w:rPr>
          <w:b/>
        </w:rPr>
        <w:t>«</w:t>
      </w:r>
      <w:r w:rsidRPr="00C41F33">
        <w:t xml:space="preserve">3. </w:t>
      </w:r>
      <w:r w:rsidR="00C41F33" w:rsidRPr="00C41F33"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«Официальные ведомости Коломинского сельского поселения», распространяемом в муниципальном образовании «Коломинское сельское поселение». (</w:t>
      </w:r>
      <w:r w:rsidR="00C41F33" w:rsidRPr="00C41F33">
        <w:rPr>
          <w:i/>
        </w:rPr>
        <w:t>в ред. решения Совета от 28.09.2017 № 28)</w:t>
      </w:r>
      <w:r w:rsidR="00C41F33" w:rsidRPr="00C41F33">
        <w:t>.</w:t>
      </w:r>
    </w:p>
    <w:p w14:paraId="6F0C255E" w14:textId="41A3E604" w:rsidR="00C41F33" w:rsidRDefault="00C41F33" w:rsidP="00C41F33">
      <w:pPr>
        <w:tabs>
          <w:tab w:val="left" w:pos="720"/>
        </w:tabs>
        <w:ind w:firstLine="709"/>
        <w:jc w:val="both"/>
      </w:pPr>
      <w:r w:rsidRPr="00C41F33">
        <w:t>Остальные муниципальные правовые акты вступают в силу со дня их подписания, если действующим законодательством не установлен иной порядок вступления их в силу.</w:t>
      </w:r>
      <w:r>
        <w:t>»;</w:t>
      </w:r>
    </w:p>
    <w:p w14:paraId="3A2C7BB1" w14:textId="4334EC13" w:rsidR="00D55820" w:rsidRPr="00C41F33" w:rsidRDefault="00D55820" w:rsidP="00D55820">
      <w:pPr>
        <w:autoSpaceDE w:val="0"/>
        <w:autoSpaceDN w:val="0"/>
        <w:adjustRightInd w:val="0"/>
        <w:ind w:firstLine="708"/>
        <w:jc w:val="both"/>
      </w:pPr>
      <w:r>
        <w:t>1.2. пункт 5 статьи 3 изложить в следующей редакции:</w:t>
      </w:r>
    </w:p>
    <w:p w14:paraId="222918A3" w14:textId="29E3F0E1" w:rsidR="008C5947" w:rsidRDefault="00C41F33" w:rsidP="008C5947">
      <w:pPr>
        <w:tabs>
          <w:tab w:val="left" w:pos="720"/>
        </w:tabs>
        <w:ind w:firstLine="709"/>
        <w:jc w:val="both"/>
      </w:pPr>
      <w:r>
        <w:t>«</w:t>
      </w:r>
      <w:r w:rsidR="00B509FF">
        <w:t xml:space="preserve">5. </w:t>
      </w:r>
      <w:r w:rsidR="008C5947">
        <w:t>Под обнародованием муниципального правового акта, в том числе соглашения,</w:t>
      </w:r>
      <w:r w:rsidR="008C5947" w:rsidRPr="008C5947">
        <w:t xml:space="preserve"> </w:t>
      </w:r>
      <w:r w:rsidR="008C5947">
        <w:t xml:space="preserve">заключенного между органами местного самоуправления, понимается:  </w:t>
      </w:r>
    </w:p>
    <w:p w14:paraId="0D417749" w14:textId="3EF41DE1" w:rsidR="008C5947" w:rsidRDefault="008C5947" w:rsidP="008C5947">
      <w:pPr>
        <w:tabs>
          <w:tab w:val="left" w:pos="720"/>
        </w:tabs>
        <w:ind w:firstLine="709"/>
        <w:jc w:val="both"/>
      </w:pPr>
      <w:r>
        <w:t>1) официальное опубликование муниципального правового акта;</w:t>
      </w:r>
    </w:p>
    <w:p w14:paraId="1DA2D94B" w14:textId="79209E1F" w:rsidR="008C5947" w:rsidRDefault="008C5947" w:rsidP="008C5947">
      <w:pPr>
        <w:tabs>
          <w:tab w:val="left" w:pos="720"/>
        </w:tabs>
        <w:ind w:firstLine="709"/>
        <w:jc w:val="both"/>
      </w:pPr>
      <w:r>
        <w:t>2) размещение муниципального правового акта в местах, доступных для неограниченного круга лиц: на информационных стендах в селах: Васильевка, Коломино, Коломинские Гривы, Леботёр, Новоколомино, Обское, а также в зданиях администрации и библиотек в селах Коломинские Гривы, Леботёр, Новоколомино, Обское;</w:t>
      </w:r>
    </w:p>
    <w:p w14:paraId="0B76CEF1" w14:textId="211F3C5B" w:rsidR="008C5947" w:rsidRDefault="008C5947" w:rsidP="008C5947">
      <w:pPr>
        <w:tabs>
          <w:tab w:val="left" w:pos="720"/>
        </w:tabs>
        <w:ind w:firstLine="709"/>
        <w:jc w:val="both"/>
      </w:pPr>
      <w:r>
        <w:t>3) размещение на официальном сайте муниципального образования «Коломинское сельское поселение» в информационно-телекоммуникационной сети «Интернет»;</w:t>
      </w:r>
    </w:p>
    <w:p w14:paraId="545CA2F7" w14:textId="1E373969" w:rsidR="00B509FF" w:rsidRDefault="008C5947" w:rsidP="00C41F33">
      <w:pPr>
        <w:tabs>
          <w:tab w:val="left" w:pos="720"/>
        </w:tabs>
        <w:ind w:firstLine="709"/>
        <w:jc w:val="both"/>
      </w:pPr>
      <w:r>
        <w:lastRenderedPageBreak/>
        <w:t>4) размещение на портале Министерства юстиции Российской Федерации «Нормативные правовые акты в Российской Федерации» (</w:t>
      </w:r>
      <w:hyperlink r:id="rId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pravo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minjust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</w:t>
      </w:r>
      <w:hyperlink r:id="rId7" w:history="1">
        <w:r>
          <w:rPr>
            <w:rStyle w:val="a3"/>
          </w:rPr>
          <w:t>http://право-минюст.рф</w:t>
        </w:r>
      </w:hyperlink>
      <w:r>
        <w:t xml:space="preserve">), регистрация в качестве сетевого издания ЭЛ № ФС77-72471 от 05.03.2018). </w:t>
      </w:r>
      <w:r w:rsidR="00B509FF">
        <w:t>».</w:t>
      </w:r>
    </w:p>
    <w:p w14:paraId="00E4CC41" w14:textId="77777777" w:rsidR="00B509FF" w:rsidRDefault="00B509FF" w:rsidP="00B509FF">
      <w:pPr>
        <w:autoSpaceDE w:val="0"/>
        <w:autoSpaceDN w:val="0"/>
        <w:adjustRightInd w:val="0"/>
        <w:ind w:firstLine="708"/>
        <w:jc w:val="both"/>
      </w:pPr>
    </w:p>
    <w:p w14:paraId="647C8A04" w14:textId="2ED8C348" w:rsidR="00B509FF" w:rsidRPr="00BF0290" w:rsidRDefault="00B509FF" w:rsidP="00B509FF">
      <w:pPr>
        <w:autoSpaceDE w:val="0"/>
        <w:autoSpaceDN w:val="0"/>
        <w:adjustRightInd w:val="0"/>
        <w:ind w:firstLine="708"/>
        <w:jc w:val="both"/>
      </w:pPr>
      <w:r>
        <w:t>1</w:t>
      </w:r>
      <w:r w:rsidRPr="00BF0290">
        <w:t>.</w:t>
      </w:r>
      <w:r w:rsidR="00D55820">
        <w:t>3</w:t>
      </w:r>
      <w:r w:rsidRPr="00BF0290">
        <w:t>.  В пункте 22 части 1 статьи 4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исключить.</w:t>
      </w:r>
    </w:p>
    <w:p w14:paraId="18C7A255" w14:textId="77777777" w:rsidR="00B509FF" w:rsidRPr="00BF0290" w:rsidRDefault="00B509FF" w:rsidP="00B509FF">
      <w:pPr>
        <w:autoSpaceDE w:val="0"/>
        <w:autoSpaceDN w:val="0"/>
        <w:adjustRightInd w:val="0"/>
        <w:ind w:firstLine="708"/>
        <w:jc w:val="both"/>
      </w:pPr>
    </w:p>
    <w:p w14:paraId="3DAB64E1" w14:textId="42EC9142" w:rsidR="00B509FF" w:rsidRPr="00BF0290" w:rsidRDefault="00B509FF" w:rsidP="00B509FF">
      <w:pPr>
        <w:autoSpaceDE w:val="0"/>
        <w:autoSpaceDN w:val="0"/>
        <w:adjustRightInd w:val="0"/>
        <w:ind w:firstLine="708"/>
        <w:jc w:val="both"/>
      </w:pPr>
      <w:r w:rsidRPr="00BF0290">
        <w:t>1.</w:t>
      </w:r>
      <w:r w:rsidR="00D55820">
        <w:t>4</w:t>
      </w:r>
      <w:r w:rsidRPr="00BF0290">
        <w:t>. Пункт 24 части 1 статьи 4 изложить в следующей редакции:</w:t>
      </w:r>
    </w:p>
    <w:p w14:paraId="7349E8F2" w14:textId="77777777" w:rsidR="00B509FF" w:rsidRDefault="00B509FF" w:rsidP="00B509FF">
      <w:pPr>
        <w:autoSpaceDE w:val="0"/>
        <w:autoSpaceDN w:val="0"/>
        <w:adjustRightInd w:val="0"/>
        <w:ind w:firstLine="708"/>
        <w:jc w:val="both"/>
      </w:pPr>
      <w:r w:rsidRPr="00BF0290">
        <w:t xml:space="preserve">«24) организация и осуществление </w:t>
      </w:r>
      <w:r>
        <w:t>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757A8A9D" w14:textId="34F58E71" w:rsidR="00B509FF" w:rsidRDefault="007C454E" w:rsidP="00B509FF">
      <w:pPr>
        <w:autoSpaceDE w:val="0"/>
        <w:autoSpaceDN w:val="0"/>
        <w:adjustRightInd w:val="0"/>
        <w:ind w:firstLine="708"/>
        <w:jc w:val="both"/>
      </w:pPr>
      <w:r>
        <w:t xml:space="preserve">          </w:t>
      </w:r>
    </w:p>
    <w:p w14:paraId="1CF0D933" w14:textId="3139C8C7" w:rsidR="007C454E" w:rsidRDefault="007C454E" w:rsidP="007C454E">
      <w:pPr>
        <w:autoSpaceDE w:val="0"/>
        <w:autoSpaceDN w:val="0"/>
        <w:adjustRightInd w:val="0"/>
        <w:jc w:val="both"/>
      </w:pPr>
      <w:r>
        <w:t xml:space="preserve">            </w:t>
      </w:r>
      <w:r w:rsidR="00B509FF">
        <w:t>1.</w:t>
      </w:r>
      <w:r w:rsidR="00D55820">
        <w:t>5</w:t>
      </w:r>
      <w:r w:rsidR="00B509FF">
        <w:t>.</w:t>
      </w:r>
      <w:r w:rsidRPr="007C454E">
        <w:t xml:space="preserve"> </w:t>
      </w:r>
      <w:r>
        <w:t>Пункт 14 части 1 статьи 5 изложить в следующей редакции:</w:t>
      </w:r>
    </w:p>
    <w:p w14:paraId="5EC946A1" w14:textId="77777777" w:rsidR="007C454E" w:rsidRDefault="007C454E" w:rsidP="007C454E">
      <w:pPr>
        <w:autoSpaceDE w:val="0"/>
        <w:autoSpaceDN w:val="0"/>
        <w:adjustRightInd w:val="0"/>
        <w:ind w:firstLine="540"/>
        <w:jc w:val="both"/>
      </w:pPr>
      <w:r>
        <w:t>«14) осуществление мероприятий в сфере профилактики правонарушений, предусмотренных Федеральным законом от 23 июня 2016 года № 182-ФЗ «Об основах системы профилактики правонарушений в Российской Федерации»;</w:t>
      </w:r>
    </w:p>
    <w:p w14:paraId="23172771" w14:textId="10D835B7" w:rsidR="00571A0B" w:rsidRDefault="00571A0B" w:rsidP="00D55820">
      <w:pPr>
        <w:autoSpaceDE w:val="0"/>
        <w:autoSpaceDN w:val="0"/>
        <w:adjustRightInd w:val="0"/>
        <w:jc w:val="both"/>
      </w:pPr>
    </w:p>
    <w:p w14:paraId="3754A32D" w14:textId="18FDA943" w:rsidR="007C454E" w:rsidRDefault="00D55820" w:rsidP="00D55820">
      <w:pPr>
        <w:autoSpaceDE w:val="0"/>
        <w:autoSpaceDN w:val="0"/>
        <w:adjustRightInd w:val="0"/>
        <w:jc w:val="both"/>
      </w:pPr>
      <w:r>
        <w:t xml:space="preserve">          </w:t>
      </w:r>
      <w:r w:rsidR="00571A0B">
        <w:t xml:space="preserve">   1.</w:t>
      </w:r>
      <w:r>
        <w:t>6</w:t>
      </w:r>
      <w:r w:rsidR="00571A0B">
        <w:t xml:space="preserve">. </w:t>
      </w:r>
      <w:r w:rsidR="007C454E">
        <w:t>Пункт 11 части 1 статьи 6</w:t>
      </w:r>
      <w:r w:rsidR="007C454E" w:rsidRPr="00571A0B">
        <w:t xml:space="preserve"> </w:t>
      </w:r>
      <w:r w:rsidR="007C454E" w:rsidRPr="00BF0290">
        <w:t>изложить в следующей редакции:</w:t>
      </w:r>
    </w:p>
    <w:p w14:paraId="4504C106" w14:textId="77777777" w:rsidR="007C454E" w:rsidRPr="00571A0B" w:rsidRDefault="007C454E" w:rsidP="007C454E">
      <w:pPr>
        <w:autoSpaceDE w:val="0"/>
        <w:autoSpaceDN w:val="0"/>
        <w:adjustRightInd w:val="0"/>
        <w:ind w:firstLine="709"/>
        <w:jc w:val="both"/>
      </w:pPr>
      <w:r w:rsidRPr="00571A0B">
        <w:rPr>
          <w:shd w:val="clear" w:color="auto" w:fill="FFFFFF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>
        <w:rPr>
          <w:shd w:val="clear" w:color="auto" w:fill="FFFFFF"/>
        </w:rPr>
        <w:t>».</w:t>
      </w:r>
    </w:p>
    <w:p w14:paraId="74510DC4" w14:textId="2E657C3A" w:rsidR="008D5D17" w:rsidRDefault="008D5D17" w:rsidP="007C454E">
      <w:pPr>
        <w:autoSpaceDE w:val="0"/>
        <w:autoSpaceDN w:val="0"/>
        <w:adjustRightInd w:val="0"/>
        <w:jc w:val="both"/>
      </w:pPr>
    </w:p>
    <w:p w14:paraId="1F8C8E54" w14:textId="5653321A" w:rsidR="008D5D17" w:rsidRDefault="00D55820" w:rsidP="00B509FF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="008D5D17">
        <w:t>1.</w:t>
      </w:r>
      <w:r>
        <w:t>7</w:t>
      </w:r>
      <w:r w:rsidR="008D5D17">
        <w:t xml:space="preserve">. </w:t>
      </w:r>
      <w:r w:rsidR="003A6FC6">
        <w:t xml:space="preserve">часть 1 </w:t>
      </w:r>
      <w:r w:rsidR="008D5D17">
        <w:t>стать</w:t>
      </w:r>
      <w:r w:rsidR="003A6FC6">
        <w:t>и</w:t>
      </w:r>
      <w:r w:rsidR="008D5D17">
        <w:t xml:space="preserve"> 28 дополнить пунктом 15 следующего содержания:</w:t>
      </w:r>
    </w:p>
    <w:p w14:paraId="39621DAE" w14:textId="7F75ADD6" w:rsidR="008D5D17" w:rsidRPr="008D5D17" w:rsidRDefault="008D5D17" w:rsidP="008D5D17">
      <w:pPr>
        <w:tabs>
          <w:tab w:val="left" w:pos="720"/>
        </w:tabs>
        <w:ind w:firstLine="709"/>
        <w:jc w:val="both"/>
      </w:pPr>
      <w:r w:rsidRPr="008D5D17">
        <w:t>«15) приобретения им статуса иностранного агента.».</w:t>
      </w:r>
    </w:p>
    <w:p w14:paraId="70166DF7" w14:textId="77777777" w:rsidR="00B509FF" w:rsidRDefault="00B509FF" w:rsidP="00571A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858BC7" w14:textId="77777777" w:rsidR="00B509FF" w:rsidRDefault="00B509FF" w:rsidP="00B509FF">
      <w:pPr>
        <w:spacing w:line="360" w:lineRule="exact"/>
        <w:jc w:val="both"/>
        <w:rPr>
          <w:color w:val="000000"/>
        </w:rPr>
      </w:pPr>
      <w:r>
        <w:t xml:space="preserve">         2. </w:t>
      </w:r>
      <w:r>
        <w:rPr>
          <w:color w:val="000000"/>
        </w:rPr>
        <w:t>Поручить Главе Коломинского сельского поселения:</w:t>
      </w:r>
    </w:p>
    <w:p w14:paraId="49500C43" w14:textId="77777777" w:rsidR="00B509FF" w:rsidRDefault="00B509FF" w:rsidP="00B509FF">
      <w:pPr>
        <w:spacing w:line="360" w:lineRule="exact"/>
        <w:jc w:val="both"/>
        <w:rPr>
          <w:color w:val="000000"/>
        </w:rPr>
      </w:pPr>
      <w:r>
        <w:rPr>
          <w:color w:val="000000"/>
        </w:rPr>
        <w:t xml:space="preserve">     - направить настоящее решение в Управление Министерства юстиции Российской Федерации по Томской области для государственной регистрации в порядке, предусмотренном </w:t>
      </w:r>
      <w:r>
        <w:rPr>
          <w:rStyle w:val="1"/>
        </w:rPr>
        <w:t>Федеральным законом от 21 июля 2005 года № 97-ФЗ</w:t>
      </w:r>
      <w:r>
        <w:t xml:space="preserve"> </w:t>
      </w:r>
      <w:r>
        <w:rPr>
          <w:color w:val="000000"/>
        </w:rPr>
        <w:t>«О государственной регистрации уставов муниципальных образований»;</w:t>
      </w:r>
    </w:p>
    <w:p w14:paraId="1EF33E4F" w14:textId="77777777" w:rsidR="00B509FF" w:rsidRDefault="00B509FF" w:rsidP="00B509FF">
      <w:pPr>
        <w:spacing w:line="360" w:lineRule="exact"/>
        <w:jc w:val="both"/>
        <w:rPr>
          <w:color w:val="000000"/>
        </w:rPr>
      </w:pPr>
      <w:r>
        <w:rPr>
          <w:color w:val="000000"/>
        </w:rPr>
        <w:t xml:space="preserve">        - обеспечить официальное опубликование настоящего решения в печатном издании «Официальные ведомости Коломинского сельского поселения» в течение 7 дней после его государственной регистрации.</w:t>
      </w:r>
    </w:p>
    <w:p w14:paraId="76B1CCE3" w14:textId="77777777" w:rsidR="00270B54" w:rsidRDefault="00B509FF" w:rsidP="00270B54">
      <w:pPr>
        <w:spacing w:line="360" w:lineRule="exact"/>
        <w:jc w:val="both"/>
        <w:rPr>
          <w:color w:val="000000"/>
        </w:rPr>
      </w:pPr>
      <w:r>
        <w:rPr>
          <w:color w:val="000000"/>
        </w:rPr>
        <w:t xml:space="preserve">        3. Опубликовать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«Интернет», обнародовать на информационных стендах в помещениях администрации сел Коломинские Гривы, Леботер, Новоколомино, Обское, в библиотеках сел Коломинские Гривы, Леботер, Новоколомино, Обское. </w:t>
      </w:r>
    </w:p>
    <w:p w14:paraId="66337A05" w14:textId="6CDA91AA" w:rsidR="00270B54" w:rsidRPr="00270B54" w:rsidRDefault="00270B54" w:rsidP="00270B54">
      <w:pPr>
        <w:spacing w:line="360" w:lineRule="exact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B509FF">
        <w:rPr>
          <w:color w:val="000000"/>
        </w:rPr>
        <w:t>4. Настоящее решение вступает в силу после дня его официального опубликования (обнародования), произведенного после его государственной регистрации</w:t>
      </w:r>
      <w:r>
        <w:rPr>
          <w:color w:val="000000"/>
        </w:rPr>
        <w:t xml:space="preserve">, </w:t>
      </w:r>
      <w:r w:rsidRPr="00512765">
        <w:t xml:space="preserve">за исключением пункта </w:t>
      </w:r>
      <w:r>
        <w:t>1.</w:t>
      </w:r>
      <w:r w:rsidR="00D55820">
        <w:t>3</w:t>
      </w:r>
      <w:r w:rsidRPr="00512765">
        <w:t xml:space="preserve"> части 1 настоящего решения, положения которого вступают в силу с </w:t>
      </w:r>
      <w:r>
        <w:t>01 сентября 2024</w:t>
      </w:r>
      <w:r w:rsidRPr="00512765">
        <w:t xml:space="preserve"> года.</w:t>
      </w:r>
    </w:p>
    <w:p w14:paraId="5FDCEE0D" w14:textId="77777777" w:rsidR="00270B54" w:rsidRDefault="00270B54" w:rsidP="00270B54">
      <w:pPr>
        <w:autoSpaceDE w:val="0"/>
        <w:autoSpaceDN w:val="0"/>
        <w:adjustRightInd w:val="0"/>
        <w:ind w:firstLine="540"/>
      </w:pPr>
    </w:p>
    <w:p w14:paraId="3CA58FBA" w14:textId="39A55991" w:rsidR="00B509FF" w:rsidRDefault="00B509FF" w:rsidP="00B509FF">
      <w:pPr>
        <w:spacing w:line="360" w:lineRule="exact"/>
        <w:jc w:val="both"/>
        <w:rPr>
          <w:color w:val="000000"/>
        </w:rPr>
      </w:pPr>
    </w:p>
    <w:p w14:paraId="3687976E" w14:textId="77777777" w:rsidR="00B509FF" w:rsidRDefault="00B509FF" w:rsidP="00B509FF">
      <w:pPr>
        <w:spacing w:line="360" w:lineRule="exact"/>
        <w:jc w:val="both"/>
      </w:pPr>
      <w:r>
        <w:rPr>
          <w:color w:val="000000"/>
        </w:rPr>
        <w:t xml:space="preserve">       5. Контроль за исполнением настоящего решения возложить на постоянно действующую депутатскую контрольно-правовую комиссию.</w:t>
      </w:r>
    </w:p>
    <w:p w14:paraId="0AC92E08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70921A21" w14:textId="77777777" w:rsidR="00270B54" w:rsidRDefault="00270B54" w:rsidP="00B509FF">
      <w:pPr>
        <w:ind w:firstLine="567"/>
        <w:jc w:val="both"/>
        <w:rPr>
          <w:color w:val="000000"/>
        </w:rPr>
      </w:pPr>
    </w:p>
    <w:p w14:paraId="62F79EEE" w14:textId="77777777" w:rsidR="00B509FF" w:rsidRDefault="00B509FF" w:rsidP="00B509FF">
      <w:r>
        <w:t xml:space="preserve">Председатель Совета </w:t>
      </w:r>
    </w:p>
    <w:p w14:paraId="5098E8E0" w14:textId="77777777" w:rsidR="00B509FF" w:rsidRDefault="00B509FF" w:rsidP="00B509FF">
      <w:r>
        <w:t xml:space="preserve">Коломинского сельского поселения                                                        Е.А. Владимирова </w:t>
      </w:r>
    </w:p>
    <w:p w14:paraId="152AC01B" w14:textId="77777777" w:rsidR="00B509FF" w:rsidRDefault="00B509FF" w:rsidP="00B509FF"/>
    <w:p w14:paraId="3E1A783E" w14:textId="77777777" w:rsidR="00270B54" w:rsidRDefault="00270B54" w:rsidP="00B509FF"/>
    <w:p w14:paraId="24188069" w14:textId="77777777" w:rsidR="00B509FF" w:rsidRDefault="00B509FF" w:rsidP="00B509FF"/>
    <w:p w14:paraId="5B030340" w14:textId="77777777" w:rsidR="00B509FF" w:rsidRDefault="00B509FF" w:rsidP="00B509FF">
      <w:pPr>
        <w:rPr>
          <w:i/>
        </w:rPr>
      </w:pPr>
      <w:r>
        <w:t>Глава Коломинского сельского поселения                                                    А.В. Лисняк</w:t>
      </w:r>
    </w:p>
    <w:p w14:paraId="1DA0968D" w14:textId="77777777" w:rsidR="00B509FF" w:rsidRDefault="00B509FF" w:rsidP="00B509FF">
      <w:pPr>
        <w:ind w:firstLine="709"/>
        <w:jc w:val="both"/>
      </w:pPr>
    </w:p>
    <w:p w14:paraId="34BC7312" w14:textId="77777777" w:rsidR="00B509FF" w:rsidRDefault="00B509FF" w:rsidP="00B509FF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</w:pPr>
    </w:p>
    <w:p w14:paraId="3C9736D5" w14:textId="77777777" w:rsidR="00B509FF" w:rsidRDefault="00B509FF" w:rsidP="00B509FF">
      <w:pPr>
        <w:tabs>
          <w:tab w:val="left" w:pos="1815"/>
          <w:tab w:val="center" w:pos="4674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01F5330" w14:textId="77777777" w:rsidR="00D17309" w:rsidRDefault="00D17309"/>
    <w:sectPr w:rsidR="00D1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9FF"/>
    <w:rsid w:val="00104035"/>
    <w:rsid w:val="001442F8"/>
    <w:rsid w:val="00166D52"/>
    <w:rsid w:val="001E7378"/>
    <w:rsid w:val="00270B54"/>
    <w:rsid w:val="002B4FF9"/>
    <w:rsid w:val="003571D6"/>
    <w:rsid w:val="003910CE"/>
    <w:rsid w:val="003A6FC6"/>
    <w:rsid w:val="003D321D"/>
    <w:rsid w:val="00571A0B"/>
    <w:rsid w:val="005C4043"/>
    <w:rsid w:val="007900E1"/>
    <w:rsid w:val="007C11EA"/>
    <w:rsid w:val="007C454E"/>
    <w:rsid w:val="008C5947"/>
    <w:rsid w:val="008D5D17"/>
    <w:rsid w:val="0091118C"/>
    <w:rsid w:val="00912999"/>
    <w:rsid w:val="00A13CBE"/>
    <w:rsid w:val="00B509FF"/>
    <w:rsid w:val="00BF0290"/>
    <w:rsid w:val="00C41F33"/>
    <w:rsid w:val="00D00E2A"/>
    <w:rsid w:val="00D17309"/>
    <w:rsid w:val="00D55820"/>
    <w:rsid w:val="00DA25D1"/>
    <w:rsid w:val="00E838F7"/>
    <w:rsid w:val="00EE6F5C"/>
    <w:rsid w:val="00F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E04D"/>
  <w15:docId w15:val="{1BFFA7E9-C429-461D-B6B9-7270ED23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09FF"/>
    <w:pPr>
      <w:keepNext/>
      <w:suppressAutoHyphens/>
      <w:ind w:firstLine="624"/>
      <w:jc w:val="center"/>
      <w:outlineLvl w:val="4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509FF"/>
    <w:rPr>
      <w:rFonts w:ascii="Arial" w:eastAsia="Times New Roman" w:hAnsi="Arial" w:cs="Arial"/>
      <w:b/>
      <w:bCs/>
      <w:sz w:val="16"/>
      <w:szCs w:val="24"/>
      <w:lang w:eastAsia="ru-RU"/>
    </w:rPr>
  </w:style>
  <w:style w:type="character" w:styleId="a3">
    <w:name w:val="Hyperlink"/>
    <w:semiHidden/>
    <w:unhideWhenUsed/>
    <w:rsid w:val="00B509FF"/>
    <w:rPr>
      <w:color w:val="0000FF"/>
      <w:u w:val="single"/>
    </w:rPr>
  </w:style>
  <w:style w:type="paragraph" w:customStyle="1" w:styleId="normalweb">
    <w:name w:val="normalweb"/>
    <w:basedOn w:val="a"/>
    <w:rsid w:val="00B509FF"/>
    <w:pPr>
      <w:spacing w:before="100" w:beforeAutospacing="1" w:after="100" w:afterAutospacing="1"/>
    </w:pPr>
  </w:style>
  <w:style w:type="paragraph" w:customStyle="1" w:styleId="ConsPlusCell">
    <w:name w:val="ConsPlusCell"/>
    <w:rsid w:val="00B50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Гиперссылка1"/>
    <w:rsid w:val="00B5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minjust.ru" TargetMode="External"/><Relationship Id="rId5" Type="http://schemas.openxmlformats.org/officeDocument/2006/relationships/hyperlink" Target="http://pravo-search.minjust.ru:8080/bigs/showDocument.html?id=4BBA99E6-3E10-4358-A451-AAD821C4BE3C" TargetMode="External"/><Relationship Id="rId4" Type="http://schemas.openxmlformats.org/officeDocument/2006/relationships/hyperlink" Target="http://pravo-search.minjust.ru:8080/bigs/showDocument.html?id=4BBA99E6-3E10-4358-A451-AAD821C4BE3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19</cp:revision>
  <cp:lastPrinted>2024-05-30T08:36:00Z</cp:lastPrinted>
  <dcterms:created xsi:type="dcterms:W3CDTF">2024-03-31T15:03:00Z</dcterms:created>
  <dcterms:modified xsi:type="dcterms:W3CDTF">2024-09-12T05:09:00Z</dcterms:modified>
</cp:coreProperties>
</file>